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71" w:rsidRPr="00C572CC" w:rsidRDefault="004A4871" w:rsidP="004A4871">
      <w:pPr>
        <w:spacing w:after="0" w:line="360" w:lineRule="auto"/>
        <w:jc w:val="center"/>
        <w:rPr>
          <w:rFonts w:ascii="Arial" w:hAnsi="Arial" w:cs="Arial"/>
          <w:b/>
          <w:sz w:val="28"/>
        </w:rPr>
      </w:pPr>
      <w:bookmarkStart w:id="0" w:name="_GoBack"/>
      <w:bookmarkEnd w:id="0"/>
      <w:r w:rsidRPr="00C572CC">
        <w:rPr>
          <w:rFonts w:ascii="Arial" w:hAnsi="Arial" w:cs="Arial"/>
          <w:b/>
          <w:sz w:val="28"/>
        </w:rPr>
        <w:t>„Musik als Sprache die jeder versteht“</w:t>
      </w:r>
    </w:p>
    <w:p w:rsidR="004A4871" w:rsidRPr="00C572CC" w:rsidRDefault="004A4871" w:rsidP="004A4871">
      <w:pPr>
        <w:spacing w:after="0" w:line="360" w:lineRule="auto"/>
        <w:jc w:val="center"/>
        <w:rPr>
          <w:rFonts w:ascii="Arial" w:hAnsi="Arial" w:cs="Arial"/>
          <w:b/>
          <w:sz w:val="28"/>
        </w:rPr>
      </w:pPr>
      <w:r w:rsidRPr="00C572CC">
        <w:rPr>
          <w:rFonts w:ascii="Arial" w:hAnsi="Arial" w:cs="Arial"/>
          <w:b/>
          <w:sz w:val="28"/>
        </w:rPr>
        <w:t>Konzert für Flüchtlinge in Nideggen</w:t>
      </w:r>
    </w:p>
    <w:p w:rsidR="004A4871" w:rsidRPr="00D16B94" w:rsidRDefault="004A4871" w:rsidP="004A4871">
      <w:pPr>
        <w:spacing w:after="0" w:line="360" w:lineRule="auto"/>
        <w:jc w:val="both"/>
        <w:rPr>
          <w:rFonts w:ascii="Arial" w:hAnsi="Arial" w:cs="Arial"/>
        </w:rPr>
      </w:pPr>
    </w:p>
    <w:p w:rsidR="004A4871" w:rsidRPr="00D16B94" w:rsidRDefault="004A4871" w:rsidP="004A4871">
      <w:pPr>
        <w:spacing w:after="0" w:line="360" w:lineRule="auto"/>
        <w:jc w:val="both"/>
        <w:rPr>
          <w:rFonts w:ascii="Arial" w:hAnsi="Arial" w:cs="Arial"/>
        </w:rPr>
      </w:pPr>
      <w:r>
        <w:rPr>
          <w:rFonts w:ascii="Arial" w:hAnsi="Arial" w:cs="Arial"/>
        </w:rPr>
        <w:t>D</w:t>
      </w:r>
      <w:r w:rsidRPr="00D16B94">
        <w:rPr>
          <w:rFonts w:ascii="Arial" w:hAnsi="Arial" w:cs="Arial"/>
        </w:rPr>
        <w:t>ie Band „</w:t>
      </w:r>
      <w:proofErr w:type="spellStart"/>
      <w:r w:rsidRPr="00D16B94">
        <w:rPr>
          <w:rFonts w:ascii="Arial" w:hAnsi="Arial" w:cs="Arial"/>
        </w:rPr>
        <w:t>Subject</w:t>
      </w:r>
      <w:proofErr w:type="spellEnd"/>
      <w:r w:rsidRPr="00D16B94">
        <w:rPr>
          <w:rFonts w:ascii="Arial" w:hAnsi="Arial" w:cs="Arial"/>
        </w:rPr>
        <w:t xml:space="preserve"> 5“ ist an die Stadt Nideggen mit der Idee herangetreten in Nideggen ein Konzert für Flüchtlinge zu organisieren. Diese Idee wird von der Stadtverwaltung sehr begrüßt und nach besten Möglichkeiten unterstützt. Nach ersten Vorgesprächen stehen sowohl </w:t>
      </w:r>
      <w:r>
        <w:rPr>
          <w:rFonts w:ascii="Arial" w:hAnsi="Arial" w:cs="Arial"/>
        </w:rPr>
        <w:t xml:space="preserve">der </w:t>
      </w:r>
      <w:r w:rsidRPr="00D16B94">
        <w:rPr>
          <w:rFonts w:ascii="Arial" w:hAnsi="Arial" w:cs="Arial"/>
        </w:rPr>
        <w:t>Veranstaltungstermin, als auch das Rahmenkonzept fest.</w:t>
      </w:r>
    </w:p>
    <w:p w:rsidR="004A4871" w:rsidRPr="00D16B94" w:rsidRDefault="004A4871" w:rsidP="004A4871">
      <w:pPr>
        <w:spacing w:after="0" w:line="360" w:lineRule="auto"/>
        <w:jc w:val="both"/>
        <w:rPr>
          <w:rFonts w:ascii="Arial" w:hAnsi="Arial" w:cs="Arial"/>
        </w:rPr>
      </w:pPr>
    </w:p>
    <w:p w:rsidR="004A4871" w:rsidRDefault="004A4871" w:rsidP="004A4871">
      <w:pPr>
        <w:spacing w:after="0" w:line="360" w:lineRule="auto"/>
        <w:jc w:val="both"/>
        <w:rPr>
          <w:rFonts w:ascii="Arial" w:hAnsi="Arial" w:cs="Arial"/>
        </w:rPr>
      </w:pPr>
      <w:r w:rsidRPr="00D16B94">
        <w:rPr>
          <w:rFonts w:ascii="Arial" w:hAnsi="Arial" w:cs="Arial"/>
        </w:rPr>
        <w:t xml:space="preserve">Die Konzertveranstaltung wird am </w:t>
      </w:r>
      <w:r w:rsidRPr="00D16B94">
        <w:rPr>
          <w:rFonts w:ascii="Arial" w:hAnsi="Arial" w:cs="Arial"/>
          <w:b/>
          <w:bCs/>
        </w:rPr>
        <w:t>Samstag, 21. November 2015</w:t>
      </w:r>
      <w:r w:rsidRPr="00D16B94">
        <w:rPr>
          <w:rFonts w:ascii="Arial" w:hAnsi="Arial" w:cs="Arial"/>
        </w:rPr>
        <w:t xml:space="preserve"> in der Mehrzweckhalle Nideggen stattfinden.</w:t>
      </w:r>
      <w:r>
        <w:rPr>
          <w:rFonts w:ascii="Arial" w:hAnsi="Arial" w:cs="Arial"/>
        </w:rPr>
        <w:t xml:space="preserve"> Selbstverständlich sind alle Einwohner herzlich eingeladen.</w:t>
      </w:r>
      <w:r w:rsidRPr="00D16B94">
        <w:rPr>
          <w:rFonts w:ascii="Arial" w:hAnsi="Arial" w:cs="Arial"/>
        </w:rPr>
        <w:t xml:space="preserve"> </w:t>
      </w:r>
    </w:p>
    <w:p w:rsidR="004A4871" w:rsidRDefault="004A4871" w:rsidP="004A4871">
      <w:pPr>
        <w:spacing w:after="0" w:line="360" w:lineRule="auto"/>
        <w:jc w:val="both"/>
        <w:rPr>
          <w:rFonts w:ascii="Arial" w:hAnsi="Arial" w:cs="Arial"/>
        </w:rPr>
      </w:pPr>
    </w:p>
    <w:p w:rsidR="004A4871" w:rsidRPr="00D16B94" w:rsidRDefault="004A4871" w:rsidP="004A4871">
      <w:pPr>
        <w:spacing w:after="0" w:line="360" w:lineRule="auto"/>
        <w:jc w:val="both"/>
        <w:rPr>
          <w:rFonts w:ascii="Arial" w:hAnsi="Arial" w:cs="Arial"/>
        </w:rPr>
      </w:pPr>
      <w:r>
        <w:rPr>
          <w:rFonts w:ascii="Arial" w:hAnsi="Arial" w:cs="Arial"/>
        </w:rPr>
        <w:t>Um sich besser kennenzulernen und Kontakte zu den Flüchtlingen in Nideggen knüpfen zu können, wird es</w:t>
      </w:r>
      <w:r w:rsidRPr="00D16B94">
        <w:rPr>
          <w:rFonts w:ascii="Arial" w:hAnsi="Arial" w:cs="Arial"/>
        </w:rPr>
        <w:t xml:space="preserve"> zwischen den musikalischen Acts genügend Zeit und Raum für Gespräche und Kontaktaufnahmen mit den Flüchtlingen über und durch „die Sprache der Musik“ </w:t>
      </w:r>
      <w:r>
        <w:rPr>
          <w:rFonts w:ascii="Arial" w:hAnsi="Arial" w:cs="Arial"/>
        </w:rPr>
        <w:t>geben</w:t>
      </w:r>
      <w:r w:rsidRPr="00D16B94">
        <w:rPr>
          <w:rFonts w:ascii="Arial" w:hAnsi="Arial" w:cs="Arial"/>
        </w:rPr>
        <w:t xml:space="preserve">.   </w:t>
      </w:r>
    </w:p>
    <w:p w:rsidR="004A4871" w:rsidRPr="00D16B94" w:rsidRDefault="004A4871" w:rsidP="004A4871">
      <w:pPr>
        <w:spacing w:after="0" w:line="360" w:lineRule="auto"/>
        <w:jc w:val="both"/>
        <w:rPr>
          <w:rFonts w:ascii="Arial" w:hAnsi="Arial" w:cs="Arial"/>
        </w:rPr>
      </w:pPr>
    </w:p>
    <w:p w:rsidR="00CE7BFF" w:rsidRDefault="004A4871" w:rsidP="004A4871">
      <w:pPr>
        <w:spacing w:after="0" w:line="360" w:lineRule="auto"/>
        <w:jc w:val="both"/>
        <w:rPr>
          <w:rFonts w:ascii="Arial" w:hAnsi="Arial" w:cs="Arial"/>
        </w:rPr>
      </w:pPr>
      <w:r w:rsidRPr="00D16B94">
        <w:rPr>
          <w:rFonts w:ascii="Arial" w:hAnsi="Arial" w:cs="Arial"/>
        </w:rPr>
        <w:t xml:space="preserve">Nun gilt es, </w:t>
      </w:r>
      <w:r>
        <w:rPr>
          <w:rFonts w:ascii="Arial" w:hAnsi="Arial" w:cs="Arial"/>
        </w:rPr>
        <w:t>einen</w:t>
      </w:r>
      <w:r w:rsidRPr="00D16B94">
        <w:rPr>
          <w:rFonts w:ascii="Arial" w:hAnsi="Arial" w:cs="Arial"/>
        </w:rPr>
        <w:t xml:space="preserve"> kleinen finanziellen Aufwand</w:t>
      </w:r>
      <w:r>
        <w:rPr>
          <w:rFonts w:ascii="Arial" w:hAnsi="Arial" w:cs="Arial"/>
        </w:rPr>
        <w:t xml:space="preserve"> für Gema und Veranstaltungstechnik</w:t>
      </w:r>
      <w:r w:rsidRPr="00D16B94">
        <w:rPr>
          <w:rFonts w:ascii="Arial" w:hAnsi="Arial" w:cs="Arial"/>
        </w:rPr>
        <w:t xml:space="preserve"> sowie die organisatorische Abwicklung der Veranstaltung zu bewältigen. </w:t>
      </w:r>
      <w:r>
        <w:rPr>
          <w:rFonts w:ascii="Arial" w:hAnsi="Arial" w:cs="Arial"/>
        </w:rPr>
        <w:t>Sofern Sie die Veranstaltung mit einem finanziellen Beitrag oder mit ehrenamtlichen Engagement, beispielsweise beim Auf- und Abbau oder Thekendienst, unterstützen möchten, wenden Sie sich bitte an die Stadtverwaltung Nideggen, Frau Reuter, unter der Rufnummer 02427 809-29 oder über die E-Mail-Adresse v.reuter@nideggen.de.</w:t>
      </w:r>
      <w:r w:rsidR="00CE7BFF">
        <w:rPr>
          <w:rFonts w:ascii="Arial" w:hAnsi="Arial" w:cs="Arial"/>
        </w:rPr>
        <w:t xml:space="preserve"> Selbstverständlich stehen wir auch für Fragen gerne zur Verfügung. </w:t>
      </w:r>
    </w:p>
    <w:p w:rsidR="00CE7BFF" w:rsidRDefault="00CE7BFF" w:rsidP="004A4871">
      <w:pPr>
        <w:spacing w:after="0" w:line="360" w:lineRule="auto"/>
        <w:jc w:val="both"/>
        <w:rPr>
          <w:rFonts w:ascii="Arial" w:hAnsi="Arial" w:cs="Arial"/>
        </w:rPr>
      </w:pPr>
    </w:p>
    <w:p w:rsidR="00CE7BFF" w:rsidRPr="00D16B94" w:rsidRDefault="00CE7BFF" w:rsidP="004A4871">
      <w:pPr>
        <w:spacing w:after="0" w:line="360" w:lineRule="auto"/>
        <w:jc w:val="both"/>
        <w:rPr>
          <w:rFonts w:ascii="Arial" w:hAnsi="Arial" w:cs="Arial"/>
        </w:rPr>
      </w:pPr>
      <w:r>
        <w:rPr>
          <w:rFonts w:ascii="Arial" w:hAnsi="Arial" w:cs="Arial"/>
        </w:rPr>
        <w:t>Wir freuen uns auf Ihre Hilfe und auf eine gelungene Veranstaltung.</w:t>
      </w:r>
    </w:p>
    <w:p w:rsidR="004A4871" w:rsidRPr="00D16B94" w:rsidRDefault="004A4871" w:rsidP="004A4871">
      <w:pPr>
        <w:spacing w:after="0" w:line="360" w:lineRule="auto"/>
        <w:jc w:val="both"/>
        <w:rPr>
          <w:rFonts w:ascii="Arial" w:hAnsi="Arial" w:cs="Arial"/>
        </w:rPr>
      </w:pPr>
    </w:p>
    <w:p w:rsidR="004A4871" w:rsidRPr="00D16B94" w:rsidRDefault="004A4871" w:rsidP="004A4871">
      <w:pPr>
        <w:spacing w:after="0" w:line="360" w:lineRule="auto"/>
        <w:jc w:val="both"/>
        <w:rPr>
          <w:rFonts w:ascii="Arial" w:hAnsi="Arial" w:cs="Arial"/>
        </w:rPr>
      </w:pPr>
    </w:p>
    <w:p w:rsidR="004A4871" w:rsidRPr="00D16B94" w:rsidRDefault="004A4871" w:rsidP="004A4871">
      <w:pPr>
        <w:tabs>
          <w:tab w:val="center" w:pos="2268"/>
          <w:tab w:val="center" w:pos="6379"/>
          <w:tab w:val="center" w:pos="6804"/>
        </w:tabs>
        <w:spacing w:after="0" w:line="360" w:lineRule="auto"/>
        <w:jc w:val="both"/>
        <w:rPr>
          <w:rFonts w:ascii="Arial" w:hAnsi="Arial" w:cs="Arial"/>
        </w:rPr>
      </w:pPr>
      <w:r w:rsidRPr="00D16B94">
        <w:rPr>
          <w:rFonts w:ascii="Arial" w:hAnsi="Arial" w:cs="Arial"/>
        </w:rPr>
        <w:tab/>
      </w:r>
    </w:p>
    <w:p w:rsidR="004A4871" w:rsidRPr="00D16B94" w:rsidRDefault="004A4871" w:rsidP="004A4871">
      <w:pPr>
        <w:tabs>
          <w:tab w:val="center" w:pos="2268"/>
          <w:tab w:val="center" w:pos="6379"/>
          <w:tab w:val="center" w:pos="6804"/>
        </w:tabs>
        <w:spacing w:after="0" w:line="360" w:lineRule="auto"/>
        <w:jc w:val="both"/>
        <w:rPr>
          <w:rFonts w:ascii="Arial" w:hAnsi="Arial" w:cs="Arial"/>
        </w:rPr>
      </w:pPr>
    </w:p>
    <w:p w:rsidR="004A4871" w:rsidRPr="00D16B94" w:rsidRDefault="004A4871" w:rsidP="004A4871">
      <w:pPr>
        <w:tabs>
          <w:tab w:val="center" w:pos="2268"/>
          <w:tab w:val="center" w:pos="6379"/>
          <w:tab w:val="center" w:pos="6804"/>
        </w:tabs>
        <w:spacing w:after="0" w:line="360" w:lineRule="auto"/>
        <w:jc w:val="both"/>
        <w:rPr>
          <w:rFonts w:ascii="Arial" w:hAnsi="Arial" w:cs="Arial"/>
        </w:rPr>
      </w:pPr>
    </w:p>
    <w:p w:rsidR="004A4871" w:rsidRPr="00D16B94" w:rsidRDefault="004A4871" w:rsidP="004A4871">
      <w:pPr>
        <w:tabs>
          <w:tab w:val="center" w:pos="2268"/>
          <w:tab w:val="center" w:pos="6379"/>
          <w:tab w:val="center" w:pos="6804"/>
        </w:tabs>
        <w:spacing w:after="0" w:line="360" w:lineRule="auto"/>
        <w:jc w:val="both"/>
        <w:rPr>
          <w:rFonts w:ascii="Arial" w:hAnsi="Arial" w:cs="Arial"/>
        </w:rPr>
      </w:pPr>
      <w:r w:rsidRPr="00D16B94">
        <w:rPr>
          <w:rFonts w:ascii="Arial" w:hAnsi="Arial" w:cs="Arial"/>
        </w:rPr>
        <w:tab/>
        <w:t>(</w:t>
      </w:r>
      <w:r>
        <w:rPr>
          <w:rFonts w:ascii="Arial" w:hAnsi="Arial" w:cs="Arial"/>
        </w:rPr>
        <w:t>Margit Göckemeyer</w:t>
      </w:r>
      <w:r w:rsidRPr="00D16B94">
        <w:rPr>
          <w:rFonts w:ascii="Arial" w:hAnsi="Arial" w:cs="Arial"/>
        </w:rPr>
        <w:t>)</w:t>
      </w:r>
      <w:r w:rsidRPr="00D16B94">
        <w:rPr>
          <w:rFonts w:ascii="Arial" w:hAnsi="Arial" w:cs="Arial"/>
        </w:rPr>
        <w:tab/>
        <w:t>(Jessica Gerlach)</w:t>
      </w:r>
    </w:p>
    <w:p w:rsidR="004A4871" w:rsidRPr="00C572CC" w:rsidRDefault="004A4871" w:rsidP="004A4871">
      <w:pPr>
        <w:tabs>
          <w:tab w:val="center" w:pos="2268"/>
          <w:tab w:val="center" w:pos="6379"/>
          <w:tab w:val="center" w:pos="6804"/>
        </w:tabs>
        <w:spacing w:after="0" w:line="360" w:lineRule="auto"/>
        <w:jc w:val="both"/>
        <w:rPr>
          <w:rFonts w:ascii="Arial" w:hAnsi="Arial" w:cs="Arial"/>
        </w:rPr>
      </w:pPr>
      <w:r w:rsidRPr="00D16B94">
        <w:rPr>
          <w:rFonts w:ascii="Arial" w:hAnsi="Arial" w:cs="Arial"/>
        </w:rPr>
        <w:tab/>
      </w:r>
      <w:r>
        <w:rPr>
          <w:rFonts w:ascii="Arial" w:hAnsi="Arial" w:cs="Arial"/>
        </w:rPr>
        <w:t>Bürgermeisterin</w:t>
      </w:r>
      <w:r w:rsidRPr="00D16B94">
        <w:rPr>
          <w:rFonts w:ascii="Arial" w:hAnsi="Arial" w:cs="Arial"/>
        </w:rPr>
        <w:tab/>
      </w:r>
      <w:proofErr w:type="spellStart"/>
      <w:r w:rsidRPr="00D16B94">
        <w:rPr>
          <w:rFonts w:ascii="Arial" w:hAnsi="Arial" w:cs="Arial"/>
        </w:rPr>
        <w:t>Subject</w:t>
      </w:r>
      <w:proofErr w:type="spellEnd"/>
      <w:r w:rsidRPr="00D16B94">
        <w:rPr>
          <w:rFonts w:ascii="Arial" w:hAnsi="Arial" w:cs="Arial"/>
        </w:rPr>
        <w:t xml:space="preserve"> 5</w:t>
      </w:r>
    </w:p>
    <w:p w:rsidR="003B609C" w:rsidRDefault="003B609C"/>
    <w:sectPr w:rsidR="003B609C" w:rsidSect="004A4871">
      <w:headerReference w:type="first" r:id="rId7"/>
      <w:pgSz w:w="11906" w:h="16838"/>
      <w:pgMar w:top="123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71" w:rsidRDefault="004A4871" w:rsidP="004A4871">
      <w:pPr>
        <w:spacing w:after="0" w:line="240" w:lineRule="auto"/>
      </w:pPr>
      <w:r>
        <w:separator/>
      </w:r>
    </w:p>
  </w:endnote>
  <w:endnote w:type="continuationSeparator" w:id="0">
    <w:p w:rsidR="004A4871" w:rsidRDefault="004A4871" w:rsidP="004A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71" w:rsidRDefault="004A4871" w:rsidP="004A4871">
      <w:pPr>
        <w:spacing w:after="0" w:line="240" w:lineRule="auto"/>
      </w:pPr>
      <w:r>
        <w:separator/>
      </w:r>
    </w:p>
  </w:footnote>
  <w:footnote w:type="continuationSeparator" w:id="0">
    <w:p w:rsidR="004A4871" w:rsidRDefault="004A4871" w:rsidP="004A4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94" w:rsidRPr="00D16B94" w:rsidRDefault="004A4871" w:rsidP="004A4871">
    <w:pPr>
      <w:pStyle w:val="Kopfzeile"/>
      <w:tabs>
        <w:tab w:val="left" w:pos="1418"/>
        <w:tab w:val="left" w:pos="1710"/>
        <w:tab w:val="right" w:pos="6521"/>
      </w:tabs>
      <w:rPr>
        <w:rFonts w:ascii="Arial Black" w:hAnsi="Arial Black" w:cs="Arial"/>
        <w:b/>
        <w:sz w:val="20"/>
      </w:rPr>
    </w:pPr>
    <w:r>
      <w:rPr>
        <w:rFonts w:ascii="Arial Black" w:hAnsi="Arial Black" w:cs="Arial"/>
        <w:b/>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71"/>
    <w:rsid w:val="003B609C"/>
    <w:rsid w:val="004A4871"/>
    <w:rsid w:val="00775ECE"/>
    <w:rsid w:val="009B44A1"/>
    <w:rsid w:val="00A93D80"/>
    <w:rsid w:val="00CE7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8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48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871"/>
  </w:style>
  <w:style w:type="paragraph" w:styleId="Sprechblasentext">
    <w:name w:val="Balloon Text"/>
    <w:basedOn w:val="Standard"/>
    <w:link w:val="SprechblasentextZchn"/>
    <w:uiPriority w:val="99"/>
    <w:semiHidden/>
    <w:unhideWhenUsed/>
    <w:rsid w:val="004A48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871"/>
    <w:rPr>
      <w:rFonts w:ascii="Tahoma" w:hAnsi="Tahoma" w:cs="Tahoma"/>
      <w:sz w:val="16"/>
      <w:szCs w:val="16"/>
    </w:rPr>
  </w:style>
  <w:style w:type="paragraph" w:styleId="Fuzeile">
    <w:name w:val="footer"/>
    <w:basedOn w:val="Standard"/>
    <w:link w:val="FuzeileZchn"/>
    <w:uiPriority w:val="99"/>
    <w:unhideWhenUsed/>
    <w:rsid w:val="004A48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8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48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871"/>
  </w:style>
  <w:style w:type="paragraph" w:styleId="Sprechblasentext">
    <w:name w:val="Balloon Text"/>
    <w:basedOn w:val="Standard"/>
    <w:link w:val="SprechblasentextZchn"/>
    <w:uiPriority w:val="99"/>
    <w:semiHidden/>
    <w:unhideWhenUsed/>
    <w:rsid w:val="004A48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871"/>
    <w:rPr>
      <w:rFonts w:ascii="Tahoma" w:hAnsi="Tahoma" w:cs="Tahoma"/>
      <w:sz w:val="16"/>
      <w:szCs w:val="16"/>
    </w:rPr>
  </w:style>
  <w:style w:type="paragraph" w:styleId="Fuzeile">
    <w:name w:val="footer"/>
    <w:basedOn w:val="Standard"/>
    <w:link w:val="FuzeileZchn"/>
    <w:uiPriority w:val="99"/>
    <w:unhideWhenUsed/>
    <w:rsid w:val="004A48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kdvz Rhein-Erft-Rur</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 Vanessa</dc:creator>
  <cp:lastModifiedBy>Gutbier, Silke</cp:lastModifiedBy>
  <cp:revision>2</cp:revision>
  <dcterms:created xsi:type="dcterms:W3CDTF">2015-09-28T10:14:00Z</dcterms:created>
  <dcterms:modified xsi:type="dcterms:W3CDTF">2015-09-28T10:14:00Z</dcterms:modified>
</cp:coreProperties>
</file>